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01B3" w:rsidRDefault="00C50BB6">
      <w:pPr>
        <w:pStyle w:val="Pidipagina"/>
        <w:tabs>
          <w:tab w:val="clear" w:pos="4819"/>
          <w:tab w:val="clear" w:pos="9638"/>
        </w:tabs>
        <w:spacing w:line="360" w:lineRule="auto"/>
        <w:rPr>
          <w:sz w:val="26"/>
          <w:szCs w:val="26"/>
        </w:rPr>
      </w:pPr>
      <w:r w:rsidRPr="006501B3">
        <w:rPr>
          <w:sz w:val="26"/>
          <w:szCs w:val="26"/>
        </w:rPr>
        <w:t>Mercoledì 13 Aprile 2005</w:t>
      </w:r>
    </w:p>
    <w:p w:rsidR="00000000" w:rsidRPr="006501B3" w:rsidRDefault="00C50BB6">
      <w:pPr>
        <w:spacing w:line="360" w:lineRule="auto"/>
        <w:rPr>
          <w:sz w:val="26"/>
          <w:szCs w:val="26"/>
        </w:rPr>
      </w:pPr>
    </w:p>
    <w:p w:rsidR="00000000" w:rsidRPr="006501B3" w:rsidRDefault="00C50BB6">
      <w:pPr>
        <w:spacing w:line="360" w:lineRule="auto"/>
        <w:jc w:val="center"/>
        <w:rPr>
          <w:color w:val="FF0000"/>
          <w:sz w:val="26"/>
          <w:szCs w:val="26"/>
        </w:rPr>
      </w:pPr>
      <w:r w:rsidRPr="006501B3">
        <w:rPr>
          <w:color w:val="FF0000"/>
          <w:sz w:val="26"/>
          <w:szCs w:val="26"/>
        </w:rPr>
        <w:t>TEMA</w:t>
      </w:r>
    </w:p>
    <w:p w:rsidR="00000000" w:rsidRPr="006501B3" w:rsidRDefault="00C50BB6">
      <w:pPr>
        <w:spacing w:line="360" w:lineRule="auto"/>
        <w:jc w:val="center"/>
        <w:rPr>
          <w:color w:val="FF0000"/>
          <w:sz w:val="26"/>
          <w:szCs w:val="26"/>
        </w:rPr>
      </w:pPr>
    </w:p>
    <w:p w:rsidR="00000000" w:rsidRPr="006501B3" w:rsidRDefault="00C50BB6">
      <w:pPr>
        <w:spacing w:line="360" w:lineRule="auto"/>
        <w:jc w:val="center"/>
        <w:rPr>
          <w:color w:val="FF0000"/>
          <w:sz w:val="26"/>
          <w:szCs w:val="26"/>
        </w:rPr>
      </w:pPr>
      <w:r w:rsidRPr="006501B3">
        <w:rPr>
          <w:color w:val="FF0000"/>
          <w:sz w:val="26"/>
          <w:szCs w:val="26"/>
        </w:rPr>
        <w:t>RELAZIONE DELLA GITA A GROPPARELLO</w:t>
      </w:r>
    </w:p>
    <w:p w:rsidR="00000000" w:rsidRPr="006501B3" w:rsidRDefault="00C50BB6">
      <w:pPr>
        <w:spacing w:line="360" w:lineRule="auto"/>
        <w:rPr>
          <w:sz w:val="26"/>
          <w:szCs w:val="26"/>
        </w:rPr>
      </w:pP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Una mattina come tutte le altre, arrivammo in classe un po’ addormentati e stanchi. Eravamo preoccupati anche delle possibili interrogazioni: sono semp</w:t>
      </w:r>
      <w:r w:rsidRPr="006501B3">
        <w:rPr>
          <w:sz w:val="26"/>
          <w:szCs w:val="26"/>
        </w:rPr>
        <w:t>re in agguato!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 xml:space="preserve">Ad un certo punto, dopo due affannose ore, sentimmo bussare alla porta e pensammo: “ saranno le solite comunicazioni di scioperi, orari modificati, oppure qualcuno che chiede materiale per un’altra classe”. Invece no, non era nulla di tutto </w:t>
      </w:r>
      <w:r w:rsidRPr="006501B3">
        <w:rPr>
          <w:sz w:val="26"/>
          <w:szCs w:val="26"/>
        </w:rPr>
        <w:t>questo: la professoressa Cora ci comunicò che in gita scolastica saremmo andati a Gropparello a visitare un castello. Subito in classe ci fu un tumulto; tutti fummo esaltati dalla notizia del viaggio e pensammo a cosa si sarebbe prospettato per il grande g</w:t>
      </w:r>
      <w:r w:rsidRPr="006501B3">
        <w:rPr>
          <w:sz w:val="26"/>
          <w:szCs w:val="26"/>
        </w:rPr>
        <w:t>iorno.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In classe si sentì un poderoso grido, seguito da una valanga di domande: “ Con che classe andremo? In che giorno partiremo? Quali saranno gli orari? Che vestiti dovremo indossare?”…. Ed altrettante esclamazioni: “Io  ci sono già stata! Che bello! Do</w:t>
      </w:r>
      <w:r w:rsidRPr="006501B3">
        <w:rPr>
          <w:sz w:val="26"/>
          <w:szCs w:val="26"/>
        </w:rPr>
        <w:t>ve andiamo?!”.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Tutto finì quando la professoressa disse che non sarebbe riuscita a dare una risposta alle nostre domande.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 xml:space="preserve">Dopo le domande in classe restò un sottofondo di chiacchierio e solo dopo molti minuti ci fu di nuovo “assoluto silenzio”. 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 xml:space="preserve">Finita la </w:t>
      </w:r>
      <w:r w:rsidRPr="006501B3">
        <w:rPr>
          <w:sz w:val="26"/>
          <w:szCs w:val="26"/>
        </w:rPr>
        <w:t>mattinata di scuola tornammo a casa eccitati,  raccontammo ai nostri genitori la bella novità e iniziammo a pensare cosa avremmo dovuto portare. Nei giorni seguenti, nelle ore di storia, si parlò molto del castello di Gropparello e di cosa avremmo fatto…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P</w:t>
      </w:r>
      <w:r w:rsidRPr="006501B3">
        <w:rPr>
          <w:sz w:val="26"/>
          <w:szCs w:val="26"/>
        </w:rPr>
        <w:t>ochi giorni prima della partenza entrò in classe una signora per spiegarci come sarebbe stato il viaggio e che vestiti avremmo dovuto indossare: “partirete dal piazzale delle scuola alla ore 7:00 di mattina e tornerete alle 19:30, salvo problemi. Dovrete v</w:t>
      </w:r>
      <w:r w:rsidRPr="006501B3">
        <w:rPr>
          <w:sz w:val="26"/>
          <w:szCs w:val="26"/>
        </w:rPr>
        <w:t>estirvi in modo comodo e pesante, perché  il tempo è umido e freddo. Farete dei giochi con alcuni animatori e porterete a casa, quasi sicuramente, delle macchie di fango nei pantaloni; quindi non vi dovrete mettere degli abiti nuovi e belli”.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lastRenderedPageBreak/>
        <w:t>Il giorno pri</w:t>
      </w:r>
      <w:r w:rsidRPr="006501B3">
        <w:rPr>
          <w:sz w:val="26"/>
          <w:szCs w:val="26"/>
        </w:rPr>
        <w:t>ma della partenza a  scuola non si parlò d’altro al di fuori della gita, di cosa avremmo portato e di cosa avremmo visto.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La sera poi, non capivamo più nulla: sprizzavamo di gioia e pensavamo solo alla gita del giorno dopo.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La mattina ci svegliammo molto p</w:t>
      </w:r>
      <w:r w:rsidRPr="006501B3">
        <w:rPr>
          <w:sz w:val="26"/>
          <w:szCs w:val="26"/>
        </w:rPr>
        <w:t>resto. Eravamo un po’ assonnati, ma saremmo dovuti andare in gita e ci sarebbe certamente capitata  una giornata piena.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Ci preparammo in fretta e furia e, dopo aver preso gli zaini,  partimmo alla volta del piazzale della scuola. Qui l’attesa sembrò lunga.</w:t>
      </w:r>
      <w:r w:rsidRPr="006501B3">
        <w:rPr>
          <w:sz w:val="26"/>
          <w:szCs w:val="26"/>
        </w:rPr>
        <w:t xml:space="preserve"> Ad un certo punto ci fecero salire sul pullman.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Durante il viaggio chiacchieravamo, giocavamo ed ascoltavamo la musica. I posti davanti erano occupati dai ragazzi che soffrivano l’autobus.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Guardando fuori dal finestrino, ancora in Liguria, si potevano oss</w:t>
      </w:r>
      <w:r w:rsidRPr="006501B3">
        <w:rPr>
          <w:sz w:val="26"/>
          <w:szCs w:val="26"/>
        </w:rPr>
        <w:t>ervare tante colline ricoperte di neve. Il paesaggio veniva  poi  interrotto da una quantità innumerevole di gallerie.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Entrati nella Pianura Padana l’ambiente si trasformava e diventava pianeggiante, pieno di coltivazioni e di grandi industrie.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 xml:space="preserve">La maggior </w:t>
      </w:r>
      <w:r w:rsidRPr="006501B3">
        <w:rPr>
          <w:sz w:val="26"/>
          <w:szCs w:val="26"/>
        </w:rPr>
        <w:t>parte del viaggio si svolse in autostrada, con una sosta ad un autogrill.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Dopo alcune ore arrivammo a Gropparello. Scesi dal torpedone recuperammo i nostri bagagli. Dal parcheggio giungemmo in breve ad uno spiazzo ed apparve  il maestoso ed imponente caste</w:t>
      </w:r>
      <w:r w:rsidRPr="006501B3">
        <w:rPr>
          <w:sz w:val="26"/>
          <w:szCs w:val="26"/>
        </w:rPr>
        <w:t>llo, che ci sovrastava da una collinetta.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Una guida ci diede un cartello con scritti gli orari e quello che avremmo fatto durante la giornata.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Posammo i nostri zaini in un finto accampamento e ci avviammo verso il bosco che precedeva il cas</w:t>
      </w:r>
      <w:r w:rsidRPr="006501B3">
        <w:rPr>
          <w:sz w:val="26"/>
          <w:szCs w:val="26"/>
        </w:rPr>
        <w:t>tello.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 xml:space="preserve">Nell’arco della giornata ci guidarono numerosi comici che fingevano di essere cavalieri. Due di questi erano in un piccolo appostamento e ci raccontarono le loro imprese. Essi si sorprendevano quando mostravamo loro le nostre macchine fotografiche, </w:t>
      </w:r>
      <w:r w:rsidRPr="006501B3">
        <w:rPr>
          <w:sz w:val="26"/>
          <w:szCs w:val="26"/>
        </w:rPr>
        <w:t>i telefonini ed i chewing-gum. Dopo avere indossato delle “vesti medioevali” fingemmo di essere due eserciti e ci cimentammo in varie gare.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Per diventare bravi cavalieri ci vuole un duro “addestramento”, perciò un cavaliere ci sgranchì i muscoli e le  ossa</w:t>
      </w:r>
      <w:r w:rsidRPr="006501B3">
        <w:rPr>
          <w:sz w:val="26"/>
          <w:szCs w:val="26"/>
        </w:rPr>
        <w:t xml:space="preserve">. Subito dopo giocammo al tiro della fune;  seguì una prova di </w:t>
      </w:r>
      <w:r w:rsidRPr="006501B3">
        <w:rPr>
          <w:sz w:val="26"/>
          <w:szCs w:val="26"/>
        </w:rPr>
        <w:lastRenderedPageBreak/>
        <w:t>velocità: le due squadre avevano ciascuna una cesta che conteneva tre sacchi. Ogni persona “rubava” un sacco dalla cesta dell’avversario e lo portava nella propria. L’obiettivo era rubare più v</w:t>
      </w:r>
      <w:r w:rsidRPr="006501B3">
        <w:rPr>
          <w:sz w:val="26"/>
          <w:szCs w:val="26"/>
        </w:rPr>
        <w:t>elocemente possibile i sacchi, in modo che ciascun giocatore prendesse solo una volta il “bottino” e il turno si esaurisse il più rapidamente possibile.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Tornati all’appostamento dei due cavalieri eseguimmo un altro gioco: dovevamo far crollare una torre di</w:t>
      </w:r>
      <w:r w:rsidRPr="006501B3">
        <w:rPr>
          <w:sz w:val="26"/>
          <w:szCs w:val="26"/>
        </w:rPr>
        <w:t xml:space="preserve"> cilindri di legno lanciando due palline a testa.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 xml:space="preserve">Dopo il pranzo al sacco ci incamminammo verso il  bosco delle fate. Subito un cavaliere crociato ci portò dal boscaiolo, che dormiva come un ghiro in letargo. Riuscimmo  “faticosamente”  a svegliarlo. Egli </w:t>
      </w:r>
      <w:r w:rsidRPr="006501B3">
        <w:rPr>
          <w:sz w:val="26"/>
          <w:szCs w:val="26"/>
        </w:rPr>
        <w:t>promise di accompagnarci nel bosco, dicendo che era pieno di insidie. Successivamente ci lasciò in compagnia di un pellegrino che poi ci affidò ad un minatore.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Qui inizia  la storia del bosco….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In questo c’era una strega cattiva che avremmo potuto tener lo</w:t>
      </w:r>
      <w:r w:rsidRPr="006501B3">
        <w:rPr>
          <w:sz w:val="26"/>
          <w:szCs w:val="26"/>
        </w:rPr>
        <w:t xml:space="preserve">ntana solo con delle “pietre magiche”. Come se non bastasse alla fine del bosco c’era la capanna del ferocissimo orco....Il minatore ci diede quelle piccole pietre e ci mandò dalla fata, che fece un incantesimo sulle pietruzze e attivò il loro potere. </w:t>
      </w:r>
    </w:p>
    <w:p w:rsidR="00000000" w:rsidRPr="006501B3" w:rsidRDefault="00C50BB6">
      <w:pPr>
        <w:pStyle w:val="Corpodeltesto"/>
        <w:spacing w:line="360" w:lineRule="auto"/>
        <w:rPr>
          <w:sz w:val="26"/>
          <w:szCs w:val="26"/>
        </w:rPr>
      </w:pPr>
      <w:r w:rsidRPr="006501B3">
        <w:rPr>
          <w:sz w:val="26"/>
          <w:szCs w:val="26"/>
        </w:rPr>
        <w:t xml:space="preserve">Un </w:t>
      </w:r>
      <w:r w:rsidRPr="006501B3">
        <w:rPr>
          <w:sz w:val="26"/>
          <w:szCs w:val="26"/>
        </w:rPr>
        <w:t xml:space="preserve">folletto ci guidò nell’audace impresa: sconfiggemmo la strega e scappammo via incontrando la maga del bosco incantato. Con quest’ ultima, prima di uscire dalla foresta, ci fermammo davanti alla casa dell’orco. Questi, essendo quasi cieco, riconosceva solo </w:t>
      </w:r>
      <w:r w:rsidRPr="006501B3">
        <w:rPr>
          <w:sz w:val="26"/>
          <w:szCs w:val="26"/>
        </w:rPr>
        <w:t>le sagome delle persone in movimento, quindi bastava immobilizzarsi davanti alla sua capanna e non ci avrebbe fatto del male. Quando fummo tutti fermi un urlo ci fece sobbalzare: l’orco, emettendo dei versacci, uscì dalla sua tana, ci spaventò a morte e pr</w:t>
      </w:r>
      <w:r w:rsidRPr="006501B3">
        <w:rPr>
          <w:sz w:val="26"/>
          <w:szCs w:val="26"/>
        </w:rPr>
        <w:t>ese in braccio uno di noi, terrorizzandolo per poi lasciarlo a terra, prima di rintanarsi nuovamente. Finalmente uscimmo dal bosco.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Successivamente avremmo visitato il castello. Una guida ci accompagnò nella fortezza.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Appena entrati dal</w:t>
      </w:r>
      <w:r w:rsidRPr="006501B3">
        <w:rPr>
          <w:sz w:val="26"/>
          <w:szCs w:val="26"/>
        </w:rPr>
        <w:t xml:space="preserve"> ponte levatoio, sotto il quale c’era un fossato profondo parecchi metri, ci si trovava in un’anti-fortezza, tra la piazza principale e l’entrata. La guida ci spiegò che in questo tratto c’erano numerosi difensori: arcieri, balestrieri  e “lanciatori”  di </w:t>
      </w:r>
      <w:r w:rsidRPr="006501B3">
        <w:rPr>
          <w:sz w:val="26"/>
          <w:szCs w:val="26"/>
        </w:rPr>
        <w:t>olio bollente. I soldati del castello lasciavano il ponte levatoio  aperto, in modo che i nemici entrassero. Chiuso il ponte levatoio,  una grata scendeva sulla strada che portava alla piazza principale e si conficcava nel terreno. Così si creava una “stan</w:t>
      </w:r>
      <w:r w:rsidRPr="006501B3">
        <w:rPr>
          <w:sz w:val="26"/>
          <w:szCs w:val="26"/>
        </w:rPr>
        <w:t xml:space="preserve">za” a cielo aperto. Dall’alto piombavano </w:t>
      </w:r>
      <w:r w:rsidRPr="006501B3">
        <w:rPr>
          <w:sz w:val="26"/>
          <w:szCs w:val="26"/>
        </w:rPr>
        <w:lastRenderedPageBreak/>
        <w:t>frecce, lance ed olio bollente. Sotto a questa “prigione” c’era un fossato molto profondo; se ci si cadeva dentro, si moriva trafitti da affilatissime lance fissate a terra. Chi riusciva a superare anche la grata si</w:t>
      </w:r>
      <w:r w:rsidRPr="006501B3">
        <w:rPr>
          <w:sz w:val="26"/>
          <w:szCs w:val="26"/>
        </w:rPr>
        <w:t xml:space="preserve"> ritrovava nella piazza del castello, dove era di nuovo bombardato dalla stessa pioggia di armi, questa volta proveniente dal torrione.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Dopo aver visitato il mastio, dal quale si godeva una magnifica vista,  le stanze piccole e quelle più ampie del feudata</w:t>
      </w:r>
      <w:r w:rsidRPr="006501B3">
        <w:rPr>
          <w:sz w:val="26"/>
          <w:szCs w:val="26"/>
        </w:rPr>
        <w:t>rio (tra cui  la sala della musica, ex camera del signore, il salottino d’attesa e l’immensa stanza principale), ci avviammo al parcheggio dei pullman, per ritornare a Loano.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Durante il viaggio di ritorno, stanchi della lunga giornata passa</w:t>
      </w:r>
      <w:r w:rsidRPr="006501B3">
        <w:rPr>
          <w:sz w:val="26"/>
          <w:szCs w:val="26"/>
        </w:rPr>
        <w:t>ta all’aperto, commentammo tra noi la gita e i souvenir acquistati a Gropparello. Questa volta il viaggio ci sembrò più corto dato che non avevamo l’ansia di arrivare, come la mattina.</w:t>
      </w:r>
    </w:p>
    <w:p w:rsidR="00000000" w:rsidRPr="006501B3" w:rsidRDefault="00C50BB6">
      <w:pPr>
        <w:spacing w:line="360" w:lineRule="auto"/>
        <w:jc w:val="both"/>
        <w:rPr>
          <w:sz w:val="26"/>
          <w:szCs w:val="26"/>
        </w:rPr>
      </w:pPr>
      <w:r w:rsidRPr="006501B3">
        <w:rPr>
          <w:sz w:val="26"/>
          <w:szCs w:val="26"/>
        </w:rPr>
        <w:t>Giunti all’uscita dell’autostrada a Pietra  Ligure, cominciammo a mette</w:t>
      </w:r>
      <w:r w:rsidRPr="006501B3">
        <w:rPr>
          <w:sz w:val="26"/>
          <w:szCs w:val="26"/>
        </w:rPr>
        <w:t>rci le giacche ed a telefonare ai nostri familiari  perché venissero a prenderci nel piazzale della scuola.</w:t>
      </w:r>
    </w:p>
    <w:p w:rsidR="00C50BB6" w:rsidRPr="006501B3" w:rsidRDefault="00C50BB6">
      <w:pPr>
        <w:pStyle w:val="Corpodeltesto"/>
        <w:spacing w:line="360" w:lineRule="auto"/>
        <w:rPr>
          <w:sz w:val="26"/>
          <w:szCs w:val="26"/>
        </w:rPr>
      </w:pPr>
      <w:r w:rsidRPr="006501B3">
        <w:rPr>
          <w:sz w:val="26"/>
          <w:szCs w:val="26"/>
        </w:rPr>
        <w:t>Finalmente arrivati a casa, riepilogammo la giornata ai nostri genitori e poi, dopo aver fatto la doccia e cenato, andammo a letto, dove ci addormen</w:t>
      </w:r>
      <w:r w:rsidRPr="006501B3">
        <w:rPr>
          <w:sz w:val="26"/>
          <w:szCs w:val="26"/>
        </w:rPr>
        <w:t>tammo immediatamente.</w:t>
      </w:r>
    </w:p>
    <w:sectPr w:rsidR="00C50BB6" w:rsidRPr="006501B3">
      <w:footerReference w:type="even" r:id="rId6"/>
      <w:footerReference w:type="default" r:id="rId7"/>
      <w:pgSz w:w="11906" w:h="16838"/>
      <w:pgMar w:top="1417" w:right="1134" w:bottom="1134" w:left="1134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B6" w:rsidRDefault="00C50BB6">
      <w:r>
        <w:separator/>
      </w:r>
    </w:p>
  </w:endnote>
  <w:endnote w:type="continuationSeparator" w:id="0">
    <w:p w:rsidR="00C50BB6" w:rsidRDefault="00C50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0B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C50BB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0B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01B3">
      <w:rPr>
        <w:rStyle w:val="Numeropagina"/>
        <w:noProof/>
      </w:rPr>
      <w:t>IV</w:t>
    </w:r>
    <w:r>
      <w:rPr>
        <w:rStyle w:val="Numeropagina"/>
      </w:rPr>
      <w:fldChar w:fldCharType="end"/>
    </w:r>
  </w:p>
  <w:p w:rsidR="00000000" w:rsidRDefault="00C50BB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B6" w:rsidRDefault="00C50BB6">
      <w:r>
        <w:separator/>
      </w:r>
    </w:p>
  </w:footnote>
  <w:footnote w:type="continuationSeparator" w:id="0">
    <w:p w:rsidR="00C50BB6" w:rsidRDefault="00C50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1B3"/>
    <w:rsid w:val="006501B3"/>
    <w:rsid w:val="00C5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maggior parte del viaggio si svolse in autostrada, con una sosta ad un autogrill</vt:lpstr>
    </vt:vector>
  </TitlesOfParts>
  <Company>Palazzo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maggior parte del viaggio si svolse in autostrada, con una sosta ad un autogrill</dc:title>
  <dc:subject/>
  <dc:creator>Gruppo Unicredito</dc:creator>
  <cp:keywords/>
  <dc:description/>
  <cp:lastModifiedBy>User</cp:lastModifiedBy>
  <cp:revision>2</cp:revision>
  <cp:lastPrinted>2005-04-17T07:16:00Z</cp:lastPrinted>
  <dcterms:created xsi:type="dcterms:W3CDTF">2013-08-03T15:19:00Z</dcterms:created>
  <dcterms:modified xsi:type="dcterms:W3CDTF">2013-08-03T15:19:00Z</dcterms:modified>
</cp:coreProperties>
</file>