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0D9A" w:rsidRDefault="00960D40">
      <w:pPr>
        <w:jc w:val="center"/>
        <w:rPr>
          <w:color w:val="FF0000"/>
          <w:sz w:val="26"/>
          <w:szCs w:val="26"/>
        </w:rPr>
      </w:pPr>
      <w:r w:rsidRPr="005B0D9A">
        <w:rPr>
          <w:color w:val="FF0000"/>
          <w:sz w:val="26"/>
          <w:szCs w:val="26"/>
        </w:rPr>
        <w:t>JAMES WATT</w:t>
      </w:r>
    </w:p>
    <w:p w:rsidR="00000000" w:rsidRPr="005B0D9A" w:rsidRDefault="00960D40">
      <w:pPr>
        <w:rPr>
          <w:sz w:val="26"/>
          <w:szCs w:val="26"/>
        </w:rPr>
      </w:pPr>
    </w:p>
    <w:p w:rsidR="00000000" w:rsidRPr="005B0D9A" w:rsidRDefault="00960D40">
      <w:pPr>
        <w:pStyle w:val="Rientrocorpodeltesto"/>
        <w:rPr>
          <w:sz w:val="26"/>
          <w:szCs w:val="26"/>
        </w:rPr>
      </w:pPr>
      <w:r w:rsidRPr="005B0D9A">
        <w:rPr>
          <w:sz w:val="26"/>
          <w:szCs w:val="26"/>
        </w:rPr>
        <w:t>James Watt ( 1736 – 1819), ingegnere e inventore scozzese ebbe un ruolo importante nello sviluppo della macchina a vapore come sorgente di potenza per applicazioni pratiche.</w:t>
      </w:r>
    </w:p>
    <w:p w:rsidR="00000000" w:rsidRPr="005B0D9A" w:rsidRDefault="00960D40">
      <w:pPr>
        <w:jc w:val="both"/>
        <w:rPr>
          <w:sz w:val="26"/>
          <w:szCs w:val="26"/>
        </w:rPr>
      </w:pPr>
      <w:r w:rsidRPr="005B0D9A">
        <w:rPr>
          <w:sz w:val="26"/>
          <w:szCs w:val="26"/>
        </w:rPr>
        <w:t>Studiò le tecniche di costruzione degli strumenti e si recò a Londra</w:t>
      </w:r>
      <w:r w:rsidRPr="005B0D9A">
        <w:rPr>
          <w:sz w:val="26"/>
          <w:szCs w:val="26"/>
        </w:rPr>
        <w:t xml:space="preserve"> all’età di diciotto anni per continuare nei suoi studi e praticare l’attività commerciale.</w:t>
      </w:r>
    </w:p>
    <w:p w:rsidR="00000000" w:rsidRPr="005B0D9A" w:rsidRDefault="00960D40">
      <w:pPr>
        <w:jc w:val="both"/>
        <w:rPr>
          <w:sz w:val="26"/>
          <w:szCs w:val="26"/>
        </w:rPr>
      </w:pPr>
      <w:r w:rsidRPr="005B0D9A">
        <w:rPr>
          <w:sz w:val="26"/>
          <w:szCs w:val="26"/>
        </w:rPr>
        <w:t>Nel 1757 venne nominato fabbricante di strumenti per l’Università di Glasgow; là incontro il fisico Joseph Black, che stava studiando le proprietà termodinamiche de</w:t>
      </w:r>
      <w:r w:rsidRPr="005B0D9A">
        <w:rPr>
          <w:sz w:val="26"/>
          <w:szCs w:val="26"/>
        </w:rPr>
        <w:t>l vapore. Watt studiò la macchina a vapore di Newcomen allora in uso e vi apportò una serie di notevoli miglioramenti.</w:t>
      </w:r>
    </w:p>
    <w:p w:rsidR="00000000" w:rsidRPr="005B0D9A" w:rsidRDefault="00960D40">
      <w:pPr>
        <w:jc w:val="both"/>
        <w:rPr>
          <w:sz w:val="26"/>
          <w:szCs w:val="26"/>
        </w:rPr>
      </w:pPr>
      <w:r w:rsidRPr="005B0D9A">
        <w:rPr>
          <w:sz w:val="26"/>
          <w:szCs w:val="26"/>
        </w:rPr>
        <w:t>Nel 1769 brevettò un condensatore separato (una camera per la condensazione del vapore) per quella macchina; fondò anche una società (177</w:t>
      </w:r>
      <w:r w:rsidRPr="005B0D9A">
        <w:rPr>
          <w:sz w:val="26"/>
          <w:szCs w:val="26"/>
        </w:rPr>
        <w:t>4 – 1800) con il costruttore Matthew Boulton.</w:t>
      </w:r>
    </w:p>
    <w:p w:rsidR="00000000" w:rsidRPr="005B0D9A" w:rsidRDefault="00960D40">
      <w:pPr>
        <w:jc w:val="both"/>
        <w:rPr>
          <w:sz w:val="26"/>
          <w:szCs w:val="26"/>
        </w:rPr>
      </w:pPr>
      <w:r w:rsidRPr="005B0D9A">
        <w:rPr>
          <w:sz w:val="26"/>
          <w:szCs w:val="26"/>
        </w:rPr>
        <w:t>Le macchine a vapore Boulton e Watt sostituirono in poco tempo le Newcomen, che venivano usate per pompare l’acqua fuori dai pozzi minerari.</w:t>
      </w:r>
    </w:p>
    <w:p w:rsidR="00000000" w:rsidRPr="005B0D9A" w:rsidRDefault="00960D40">
      <w:pPr>
        <w:jc w:val="both"/>
        <w:rPr>
          <w:sz w:val="26"/>
          <w:szCs w:val="26"/>
        </w:rPr>
      </w:pPr>
    </w:p>
    <w:p w:rsidR="00000000" w:rsidRPr="005B0D9A" w:rsidRDefault="00960D40">
      <w:pPr>
        <w:pStyle w:val="Corpodeltesto"/>
        <w:rPr>
          <w:sz w:val="26"/>
          <w:szCs w:val="26"/>
        </w:rPr>
      </w:pPr>
      <w:r w:rsidRPr="005B0D9A">
        <w:rPr>
          <w:sz w:val="26"/>
          <w:szCs w:val="26"/>
        </w:rPr>
        <w:t>Altri miglioramenti</w:t>
      </w:r>
      <w:r w:rsidR="005B0D9A">
        <w:rPr>
          <w:sz w:val="26"/>
          <w:szCs w:val="26"/>
        </w:rPr>
        <w:t xml:space="preserve"> introdotti da Watt riguardavano</w:t>
      </w:r>
      <w:r w:rsidRPr="005B0D9A">
        <w:rPr>
          <w:sz w:val="26"/>
          <w:szCs w:val="26"/>
        </w:rPr>
        <w:t>:</w:t>
      </w:r>
    </w:p>
    <w:p w:rsidR="00000000" w:rsidRPr="005B0D9A" w:rsidRDefault="00960D40">
      <w:pPr>
        <w:numPr>
          <w:ilvl w:val="0"/>
          <w:numId w:val="1"/>
        </w:numPr>
        <w:jc w:val="both"/>
        <w:rPr>
          <w:sz w:val="26"/>
          <w:szCs w:val="26"/>
        </w:rPr>
      </w:pPr>
      <w:r w:rsidRPr="005B0D9A">
        <w:rPr>
          <w:sz w:val="26"/>
          <w:szCs w:val="26"/>
        </w:rPr>
        <w:t>il motore con</w:t>
      </w:r>
      <w:r w:rsidRPr="005B0D9A">
        <w:rPr>
          <w:sz w:val="26"/>
          <w:szCs w:val="26"/>
        </w:rPr>
        <w:t xml:space="preserve"> pistoni a doppio effetto, nei quali il vapore è alimentato da entrambi i lati del pistone, ottenendo potenza dall’espansione del vapore all’interno del cilindro;</w:t>
      </w:r>
    </w:p>
    <w:p w:rsidR="00000000" w:rsidRPr="005B0D9A" w:rsidRDefault="00960D40">
      <w:pPr>
        <w:numPr>
          <w:ilvl w:val="0"/>
          <w:numId w:val="1"/>
        </w:numPr>
        <w:jc w:val="both"/>
        <w:rPr>
          <w:sz w:val="26"/>
          <w:szCs w:val="26"/>
        </w:rPr>
      </w:pPr>
      <w:r w:rsidRPr="005B0D9A">
        <w:rPr>
          <w:sz w:val="26"/>
          <w:szCs w:val="26"/>
        </w:rPr>
        <w:t>un meccanismo per la trasformazione del movimento alternativo del pistone in moto di rotazion</w:t>
      </w:r>
      <w:r w:rsidRPr="005B0D9A">
        <w:rPr>
          <w:sz w:val="26"/>
          <w:szCs w:val="26"/>
        </w:rPr>
        <w:t>e;</w:t>
      </w:r>
    </w:p>
    <w:p w:rsidR="00000000" w:rsidRPr="005B0D9A" w:rsidRDefault="00960D40">
      <w:pPr>
        <w:numPr>
          <w:ilvl w:val="0"/>
          <w:numId w:val="1"/>
        </w:numPr>
        <w:jc w:val="both"/>
        <w:rPr>
          <w:sz w:val="26"/>
          <w:szCs w:val="26"/>
        </w:rPr>
      </w:pPr>
      <w:r w:rsidRPr="005B0D9A">
        <w:rPr>
          <w:sz w:val="26"/>
          <w:szCs w:val="26"/>
        </w:rPr>
        <w:t>il regolatore centrifugo (un dispositivo che rende costante la velocità del motore).</w:t>
      </w:r>
    </w:p>
    <w:p w:rsidR="00000000" w:rsidRPr="005B0D9A" w:rsidRDefault="00960D40">
      <w:pPr>
        <w:jc w:val="both"/>
        <w:rPr>
          <w:sz w:val="26"/>
          <w:szCs w:val="26"/>
        </w:rPr>
      </w:pPr>
    </w:p>
    <w:p w:rsidR="00000000" w:rsidRPr="005B0D9A" w:rsidRDefault="00960D40">
      <w:pPr>
        <w:jc w:val="both"/>
        <w:rPr>
          <w:sz w:val="26"/>
          <w:szCs w:val="26"/>
        </w:rPr>
      </w:pPr>
      <w:r w:rsidRPr="005B0D9A">
        <w:rPr>
          <w:sz w:val="26"/>
          <w:szCs w:val="26"/>
        </w:rPr>
        <w:t>Anche se Watt non inventò la macchina a vapore, i miglioramenti da lui introdotti ne fecero in pratica l’unico sistema mai realizzato per convertire efficacemente il</w:t>
      </w:r>
      <w:r w:rsidRPr="005B0D9A">
        <w:rPr>
          <w:sz w:val="26"/>
          <w:szCs w:val="26"/>
        </w:rPr>
        <w:t xml:space="preserve"> calore in lavoro utile, il quale costituì anche un importante sprone per la rivoluzione industriale.</w:t>
      </w:r>
    </w:p>
    <w:p w:rsidR="00000000" w:rsidRPr="005B0D9A" w:rsidRDefault="00960D40">
      <w:pPr>
        <w:jc w:val="both"/>
        <w:rPr>
          <w:sz w:val="26"/>
          <w:szCs w:val="26"/>
        </w:rPr>
      </w:pPr>
      <w:r w:rsidRPr="005B0D9A">
        <w:rPr>
          <w:sz w:val="26"/>
          <w:szCs w:val="26"/>
        </w:rPr>
        <w:t>In effetti le prime macchine a vapore di interesse pratico  furono costruite da Thomas Saverj (1698) e da Thomas Newcomen (1705) in Inghilterra. Esse funz</w:t>
      </w:r>
      <w:r w:rsidRPr="005B0D9A">
        <w:rPr>
          <w:sz w:val="26"/>
          <w:szCs w:val="26"/>
        </w:rPr>
        <w:t>ionano in base al seguente principio: l’acqua quando bolle passa dallo stato liquido a quello di vapore, il quale se il processo non avviene entro le pareti di un recipiente, si espande indefinitamente. Se il processo avviene invece all’interno di un conte</w:t>
      </w:r>
      <w:r w:rsidRPr="005B0D9A">
        <w:rPr>
          <w:sz w:val="26"/>
          <w:szCs w:val="26"/>
        </w:rPr>
        <w:t>nitore adatto, il vapore, che non può più espandersi liberamente, genera un’elevatissima pressione che può essere convertita in lavoro meccanico utile ( ed è proprio questo il fine della macchina a vapore).</w:t>
      </w:r>
    </w:p>
    <w:p w:rsidR="00000000" w:rsidRPr="005B0D9A" w:rsidRDefault="00960D40">
      <w:pPr>
        <w:jc w:val="both"/>
        <w:rPr>
          <w:sz w:val="26"/>
          <w:szCs w:val="26"/>
        </w:rPr>
      </w:pPr>
      <w:r w:rsidRPr="005B0D9A">
        <w:rPr>
          <w:sz w:val="26"/>
          <w:szCs w:val="26"/>
        </w:rPr>
        <w:t>Le caldaie a tubi d’acqua moderne, ad alto rendim</w:t>
      </w:r>
      <w:r w:rsidRPr="005B0D9A">
        <w:rPr>
          <w:sz w:val="26"/>
          <w:szCs w:val="26"/>
        </w:rPr>
        <w:t>ento, possono usare vari tipi di combustibile come ad esempio carbone metano o gasolio. I generatori di vapore sono in grado di produrre vapore a pressioni che vanno da 100 a 350 KG per centimetro quadrato e a temperature che superano i 650 gradi centigrad</w:t>
      </w:r>
      <w:r w:rsidRPr="005B0D9A">
        <w:rPr>
          <w:sz w:val="26"/>
          <w:szCs w:val="26"/>
        </w:rPr>
        <w:t>i.</w:t>
      </w:r>
    </w:p>
    <w:p w:rsidR="00000000" w:rsidRPr="005B0D9A" w:rsidRDefault="00960D40">
      <w:pPr>
        <w:jc w:val="both"/>
        <w:rPr>
          <w:sz w:val="26"/>
          <w:szCs w:val="26"/>
        </w:rPr>
      </w:pPr>
      <w:r w:rsidRPr="005B0D9A">
        <w:rPr>
          <w:sz w:val="26"/>
          <w:szCs w:val="26"/>
        </w:rPr>
        <w:t>E’ da ricordare che James Watt ha dato il suo nome all’unità di potenza meccanica ed elettrica secondo il sistema MKS. (una watt è uguale a un Joule per secondo).</w:t>
      </w:r>
    </w:p>
    <w:p w:rsidR="00960D40" w:rsidRPr="005B0D9A" w:rsidRDefault="00960D40">
      <w:pPr>
        <w:jc w:val="both"/>
        <w:rPr>
          <w:sz w:val="26"/>
          <w:szCs w:val="26"/>
        </w:rPr>
      </w:pPr>
    </w:p>
    <w:sectPr w:rsidR="00960D40" w:rsidRPr="005B0D9A">
      <w:footerReference w:type="even" r:id="rId7"/>
      <w:pgSz w:w="11906" w:h="16838"/>
      <w:pgMar w:top="1417" w:right="1134" w:bottom="1134" w:left="1134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40" w:rsidRDefault="00960D40">
      <w:r>
        <w:separator/>
      </w:r>
    </w:p>
  </w:endnote>
  <w:endnote w:type="continuationSeparator" w:id="0">
    <w:p w:rsidR="00960D40" w:rsidRDefault="0096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0D4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960D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40" w:rsidRDefault="00960D40">
      <w:r>
        <w:separator/>
      </w:r>
    </w:p>
  </w:footnote>
  <w:footnote w:type="continuationSeparator" w:id="0">
    <w:p w:rsidR="00960D40" w:rsidRDefault="00960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774E"/>
    <w:multiLevelType w:val="hybridMultilevel"/>
    <w:tmpl w:val="02DAD852"/>
    <w:lvl w:ilvl="0" w:tplc="8DC0A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D9A"/>
    <w:rsid w:val="005B0D9A"/>
    <w:rsid w:val="008D1A21"/>
    <w:rsid w:val="00960D40"/>
    <w:rsid w:val="0097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Titolo">
    <w:name w:val="Title"/>
    <w:basedOn w:val="Normale"/>
    <w:qFormat/>
    <w:pPr>
      <w:jc w:val="center"/>
    </w:pPr>
    <w:rPr>
      <w:color w:val="FF0000"/>
      <w:sz w:val="4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semiHidden/>
    <w:unhideWhenUsed/>
    <w:rsid w:val="009751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51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TRAIANO</vt:lpstr>
    </vt:vector>
  </TitlesOfParts>
  <Company>Palazzo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TRAIANO</dc:title>
  <dc:subject/>
  <dc:creator>Gruppo Unicredito</dc:creator>
  <cp:keywords/>
  <dc:description/>
  <cp:lastModifiedBy>User</cp:lastModifiedBy>
  <cp:revision>2</cp:revision>
  <cp:lastPrinted>2006-04-04T13:52:00Z</cp:lastPrinted>
  <dcterms:created xsi:type="dcterms:W3CDTF">2013-08-03T14:49:00Z</dcterms:created>
  <dcterms:modified xsi:type="dcterms:W3CDTF">2013-08-03T14:49:00Z</dcterms:modified>
</cp:coreProperties>
</file>