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61" w:rsidRPr="00E55261" w:rsidRDefault="00E55261" w:rsidP="00E55261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E55261">
        <w:rPr>
          <w:rFonts w:ascii="Times New Roman" w:hAnsi="Times New Roman"/>
          <w:color w:val="0000FF"/>
          <w:sz w:val="24"/>
          <w:szCs w:val="24"/>
        </w:rPr>
        <w:t>Antonello da Messina (1430-1479)</w:t>
      </w:r>
    </w:p>
    <w:p w:rsidR="00E55261" w:rsidRPr="00E55261" w:rsidRDefault="00E55261" w:rsidP="00E552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5261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222885</wp:posOffset>
            </wp:positionV>
            <wp:extent cx="1866900" cy="3203575"/>
            <wp:effectExtent l="19050" t="0" r="0" b="0"/>
            <wp:wrapSquare wrapText="right"/>
            <wp:docPr id="5" name="il_fi" descr="http://www.sergiopalumbo.com/Crocifissione%20di%20Sibiu%20Antonello%20da%20Mes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rgiopalumbo.com/Crocifissione%20di%20Sibiu%20Antonello%20da%20Messin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261">
        <w:rPr>
          <w:rFonts w:ascii="Times New Roman" w:hAnsi="Times New Roman"/>
          <w:sz w:val="24"/>
          <w:szCs w:val="24"/>
        </w:rPr>
        <w:t>Costituisce con le sue opere “l’incontro tra il nord e il sud”. Riprende infatti dalla tradizione rinascimentale italiana il minuzioso “incastro” geometrico delle figure, nonché la realizzazione prospettica; dalla pittura fiamminga eredita invece l’uso della pittura ad olio e la grande cura dei particolari.</w:t>
      </w:r>
    </w:p>
    <w:p w:rsidR="00E55261" w:rsidRPr="00E55261" w:rsidRDefault="00E55261" w:rsidP="00E552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5261">
        <w:rPr>
          <w:rFonts w:ascii="Times New Roman" w:hAnsi="Times New Roman"/>
          <w:sz w:val="24"/>
          <w:szCs w:val="24"/>
        </w:rPr>
        <w:t>I vari aspetti si riscontrano nella “Crocifissione” (1455). Ecco un’altra delle opere che mi ha profondamente colpito. Non tanto quella particolare di Antonello: è infatti il soggetto che ci fa riflettere su molti aspetti del mondo odierno. A livello religioso, è l’orribile atto di deicidio commesso dagli uomini: spesso noi uomini moderni ripetiamo con le nostre azioni tale atto; ogni giorno uccidiamo Gesù. A livello sociale, la pena di morte ci viene presentata con drammatica attualità dalla crocifissione. Tornando all’opera, in essa troviamo sia la prospettiva e la disposizione geometrica dei personaggi (come le croci dei ladroni ortogonali a quella di Cristo), sia l’accuratezza dei dettagli (nel paesaggio retrostante la scena).</w:t>
      </w:r>
    </w:p>
    <w:p w:rsidR="00E55261" w:rsidRDefault="00E55261" w:rsidP="00E5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261" w:rsidRDefault="00E55261" w:rsidP="00E5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261" w:rsidRPr="00E55261" w:rsidRDefault="00E55261" w:rsidP="00E5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261" w:rsidRPr="00E55261" w:rsidRDefault="00E55261" w:rsidP="00E552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5261">
        <w:rPr>
          <w:rFonts w:ascii="Times New Roman" w:hAnsi="Times New Roman"/>
          <w:sz w:val="24"/>
          <w:szCs w:val="24"/>
        </w:rPr>
        <w:t>I ritratti sono un altro campo in cui Antonello apporta innovazioni: la volumetria dei personaggi accentuata grazie alla raffigurazione a tre quarti (di derivazione fiamminga), gli occhi del soggetto sempre fissi sull’osservatore. Emblematica è la “Vergine Annunciata” (1475). Oltre alla pura raffigurazione, Antonello trascende il reale. Quel leggio e quella mano protesa verso l’osservatore sono il baluardo e la volontà umana di fronte alla quale Dio stesso si ferma per rispettare il libero arbitrio:</w:t>
      </w:r>
    </w:p>
    <w:p w:rsidR="00E55261" w:rsidRPr="00E55261" w:rsidRDefault="00E55261" w:rsidP="00E552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5261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762125" cy="2457450"/>
            <wp:effectExtent l="19050" t="0" r="9525" b="0"/>
            <wp:docPr id="6" name="il_fi" descr="antonello_da_messina__vergine_annuncia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tonello_da_messina__vergine_annunciat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61" w:rsidRDefault="00E55261" w:rsidP="00E5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261" w:rsidRPr="00E55261" w:rsidRDefault="00E55261" w:rsidP="00E5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261" w:rsidRPr="00E55261" w:rsidRDefault="00E55261" w:rsidP="00E5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261" w:rsidRPr="00E55261" w:rsidRDefault="00E55261" w:rsidP="00E552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5261">
        <w:rPr>
          <w:rFonts w:ascii="Times New Roman" w:hAnsi="Times New Roman"/>
          <w:sz w:val="24"/>
          <w:szCs w:val="24"/>
        </w:rPr>
        <w:lastRenderedPageBreak/>
        <w:t>Tranquillità, serenità e pacifica vita appartata sono invece i temi fondamentali del “San Gerolamo nello studio” (1474). La visione prospettica è resa dal pavimento e l’influenza fiamminga si manifesta nel paesaggio che si scorge dalle finestre sul fondo della stanza:</w:t>
      </w:r>
    </w:p>
    <w:p w:rsidR="00E55261" w:rsidRDefault="00E55261" w:rsidP="00E552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3124200" cy="4114800"/>
            <wp:effectExtent l="19050" t="0" r="0" b="0"/>
            <wp:docPr id="7" name="il_fi" descr="images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s2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97" w:rsidRPr="00FA1D97" w:rsidRDefault="00FA1D97" w:rsidP="007608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A1D97" w:rsidRPr="00FA1D97" w:rsidSect="007D2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013B"/>
    <w:rsid w:val="00016C4D"/>
    <w:rsid w:val="000322BD"/>
    <w:rsid w:val="000C2B1E"/>
    <w:rsid w:val="00146A16"/>
    <w:rsid w:val="00253BDC"/>
    <w:rsid w:val="002A3048"/>
    <w:rsid w:val="003178D4"/>
    <w:rsid w:val="003A013B"/>
    <w:rsid w:val="00440202"/>
    <w:rsid w:val="00482CED"/>
    <w:rsid w:val="004D7A8C"/>
    <w:rsid w:val="00505672"/>
    <w:rsid w:val="00547BC1"/>
    <w:rsid w:val="005A3EE7"/>
    <w:rsid w:val="00601A9E"/>
    <w:rsid w:val="006345CC"/>
    <w:rsid w:val="00675C9F"/>
    <w:rsid w:val="006A5E98"/>
    <w:rsid w:val="006D14FF"/>
    <w:rsid w:val="006F1819"/>
    <w:rsid w:val="0076080D"/>
    <w:rsid w:val="007D2EBD"/>
    <w:rsid w:val="00822628"/>
    <w:rsid w:val="00872DD4"/>
    <w:rsid w:val="00897936"/>
    <w:rsid w:val="008A3D81"/>
    <w:rsid w:val="008F7B23"/>
    <w:rsid w:val="009575F2"/>
    <w:rsid w:val="009A3B68"/>
    <w:rsid w:val="009A7A94"/>
    <w:rsid w:val="00A84B02"/>
    <w:rsid w:val="00B01A4E"/>
    <w:rsid w:val="00B4696E"/>
    <w:rsid w:val="00B54FE1"/>
    <w:rsid w:val="00CD1B96"/>
    <w:rsid w:val="00D26119"/>
    <w:rsid w:val="00D5506B"/>
    <w:rsid w:val="00D57795"/>
    <w:rsid w:val="00DF13F1"/>
    <w:rsid w:val="00E51360"/>
    <w:rsid w:val="00E55261"/>
    <w:rsid w:val="00E80D58"/>
    <w:rsid w:val="00F0053E"/>
    <w:rsid w:val="00F50570"/>
    <w:rsid w:val="00F771D5"/>
    <w:rsid w:val="00FA1D97"/>
    <w:rsid w:val="00FB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E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1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2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sergiopalumbo.com/Crocifissione%20di%20Sibiu%20Antonello%20da%20Messin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8D7A-C8F5-4D7E-A01B-CEC32760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18" baseType="variant">
      <vt:variant>
        <vt:i4>3997810</vt:i4>
      </vt:variant>
      <vt:variant>
        <vt:i4>-1</vt:i4>
      </vt:variant>
      <vt:variant>
        <vt:i4>1026</vt:i4>
      </vt:variant>
      <vt:variant>
        <vt:i4>1</vt:i4>
      </vt:variant>
      <vt:variant>
        <vt:lpwstr>http://www.geometriefluide.com/foto/PIC981O.jpg</vt:lpwstr>
      </vt:variant>
      <vt:variant>
        <vt:lpwstr/>
      </vt:variant>
      <vt:variant>
        <vt:i4>1638448</vt:i4>
      </vt:variant>
      <vt:variant>
        <vt:i4>-1</vt:i4>
      </vt:variant>
      <vt:variant>
        <vt:i4>1027</vt:i4>
      </vt:variant>
      <vt:variant>
        <vt:i4>1</vt:i4>
      </vt:variant>
      <vt:variant>
        <vt:lpwstr>http://4.bp.blogspot.com/_d5GPqv2s2p4/S3aTF68wYZI/AAAAAAAAAIU/bLzzGDw3QXo/s400/Sandro_Botticelli_Sant%27Agostino_nello_studio.jpg</vt:lpwstr>
      </vt:variant>
      <vt:variant>
        <vt:lpwstr/>
      </vt:variant>
      <vt:variant>
        <vt:i4>2424867</vt:i4>
      </vt:variant>
      <vt:variant>
        <vt:i4>-1</vt:i4>
      </vt:variant>
      <vt:variant>
        <vt:i4>1028</vt:i4>
      </vt:variant>
      <vt:variant>
        <vt:i4>1</vt:i4>
      </vt:variant>
      <vt:variant>
        <vt:lpwstr>http://www.sergiopalumbo.com/Crocifissione%20di%20Sibiu%20Antonello%20da%20Messina.jpg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dcterms:created xsi:type="dcterms:W3CDTF">2013-08-18T20:06:00Z</dcterms:created>
  <dcterms:modified xsi:type="dcterms:W3CDTF">2013-08-18T20:06:00Z</dcterms:modified>
</cp:coreProperties>
</file>